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D42121">
      <w:pPr>
        <w:keepNext w:val="0"/>
        <w:keepLines w:val="0"/>
        <w:widowControl/>
        <w:suppressLineNumbers w:val="0"/>
        <w:jc w:val="center"/>
        <w:rPr>
          <w:rFonts w:hint="eastAsia" w:eastAsiaTheme="minorEastAsia"/>
          <w:lang w:eastAsia="zh-CN"/>
        </w:rPr>
      </w:pPr>
      <w:r>
        <w:rPr>
          <w:rStyle w:val="4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36"/>
          <w:szCs w:val="36"/>
          <w:shd w:val="clear" w:fill="FFFFFF"/>
          <w:lang w:val="en-US" w:eastAsia="zh-CN" w:bidi="ar"/>
        </w:rPr>
        <w:t>2025学年第二学期第6周学生营养午餐成品公示</w:t>
      </w:r>
    </w:p>
    <w:p w14:paraId="2A66BB61">
      <w:pPr>
        <w:keepNext w:val="0"/>
        <w:keepLines w:val="0"/>
        <w:widowControl/>
        <w:suppressLineNumbers w:val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20320" b="15875"/>
            <wp:docPr id="1" name="图片 1" descr="cc250c7db960d13d745f011a1bc952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c250c7db960d13d745f011a1bc952e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D45EC">
      <w:pPr>
        <w:keepNext w:val="0"/>
        <w:keepLines w:val="0"/>
        <w:widowControl/>
        <w:suppressLineNumbers w:val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20320" b="15875"/>
            <wp:docPr id="2" name="图片 2" descr="f688550525e28d15889e113a9c9374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688550525e28d15889e113a9c9374c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20320" b="15875"/>
            <wp:docPr id="3" name="图片 3" descr="de9b1e5d2e0329d4881951e668fa32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e9b1e5d2e0329d4881951e668fa325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20320" b="15875"/>
            <wp:docPr id="4" name="图片 4" descr="25cbe09ce8b5e53ffe5177623a6660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5cbe09ce8b5e53ffe5177623a6660a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3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7F59CC"/>
    <w:rsid w:val="35EFAD5E"/>
    <w:rsid w:val="3FBEF9D1"/>
    <w:rsid w:val="6D83C5C6"/>
    <w:rsid w:val="777F59CC"/>
    <w:rsid w:val="B7FF07A4"/>
    <w:rsid w:val="EFFF3067"/>
    <w:rsid w:val="FDBD9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2026-03-12T08:14:00Z</dcterms:created>
  <dc:creator>XUE</dc:creator>
  <cp:lastModifiedBy>XUE</cp:lastModifiedBy>
  <dcterms:modified xsi:type="dcterms:W3CDTF">2026-04-13T11:02:51Z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C4EE295908F7527CCFD2AF697AAB4AD5_41</vt:lpwstr>
  </property>
</Properties>
</file>